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11" w:rsidRPr="00B75217" w:rsidRDefault="00D72611">
      <w:pPr>
        <w:rPr>
          <w:rFonts w:ascii="Times New Roman" w:hAnsi="Times New Roman" w:cs="Times New Roman"/>
          <w:sz w:val="26"/>
          <w:szCs w:val="26"/>
        </w:rPr>
      </w:pPr>
    </w:p>
    <w:p w:rsidR="00716DC5" w:rsidRPr="00855ADC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55A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РОССИЙСКАЯ ФЕДЕРАЦИЯ</w:t>
      </w:r>
    </w:p>
    <w:p w:rsidR="00716DC5" w:rsidRPr="00855ADC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55A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Задонского сельского поселения</w:t>
      </w:r>
    </w:p>
    <w:p w:rsidR="00716DC5" w:rsidRPr="00855ADC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855A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proofErr w:type="gramEnd"/>
      <w:r w:rsidRPr="00855A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 С Т А Н О В Л Е Н И Е</w:t>
      </w:r>
    </w:p>
    <w:p w:rsidR="00716DC5" w:rsidRPr="00855ADC" w:rsidRDefault="00BA4F7C" w:rsidP="00716DC5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55A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х. </w:t>
      </w:r>
      <w:proofErr w:type="gramStart"/>
      <w:r w:rsidRPr="00855A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Задонский</w:t>
      </w:r>
      <w:proofErr w:type="gramEnd"/>
      <w:r w:rsidRPr="00855A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Азовского рай</w:t>
      </w:r>
      <w:r w:rsidR="00716DC5" w:rsidRPr="00855A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она Ростовской области</w:t>
      </w:r>
    </w:p>
    <w:p w:rsidR="00716DC5" w:rsidRPr="00855ADC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6DC5" w:rsidRPr="00855ADC" w:rsidRDefault="004F2A8D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5F6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.05.2019</w:t>
      </w:r>
      <w:r w:rsidR="00716DC5" w:rsidRPr="00855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                                                                                               </w:t>
      </w:r>
      <w:r w:rsidR="00855ADC" w:rsidRPr="00855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78</w:t>
      </w:r>
    </w:p>
    <w:p w:rsidR="00716DC5" w:rsidRPr="00855ADC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55A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х. Задонский</w:t>
      </w:r>
    </w:p>
    <w:p w:rsidR="00716DC5" w:rsidRPr="00855ADC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72611" w:rsidRPr="00855ADC" w:rsidRDefault="00D55413" w:rsidP="00246F98">
      <w:pPr>
        <w:tabs>
          <w:tab w:val="left" w:pos="4678"/>
        </w:tabs>
        <w:spacing w:after="0"/>
        <w:ind w:right="4960"/>
        <w:rPr>
          <w:rFonts w:ascii="Times New Roman" w:hAnsi="Times New Roman" w:cs="Times New Roman"/>
          <w:sz w:val="28"/>
          <w:szCs w:val="28"/>
        </w:rPr>
      </w:pPr>
      <w:r w:rsidRPr="00855ADC">
        <w:rPr>
          <w:rFonts w:ascii="Times New Roman" w:hAnsi="Times New Roman" w:cs="Times New Roman"/>
          <w:sz w:val="28"/>
          <w:szCs w:val="28"/>
        </w:rPr>
        <w:t xml:space="preserve">О  подготовке </w:t>
      </w:r>
      <w:r w:rsidR="00716DC5" w:rsidRPr="00855ADC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="00B37444" w:rsidRPr="00855ADC">
        <w:rPr>
          <w:rFonts w:ascii="Times New Roman" w:hAnsi="Times New Roman" w:cs="Times New Roman"/>
          <w:sz w:val="28"/>
          <w:szCs w:val="28"/>
        </w:rPr>
        <w:t xml:space="preserve"> </w:t>
      </w:r>
      <w:r w:rsidR="00716DC5" w:rsidRPr="00855ADC">
        <w:rPr>
          <w:rFonts w:ascii="Times New Roman" w:hAnsi="Times New Roman" w:cs="Times New Roman"/>
          <w:sz w:val="28"/>
          <w:szCs w:val="28"/>
        </w:rPr>
        <w:t xml:space="preserve">в </w:t>
      </w:r>
      <w:r w:rsidR="005F6231">
        <w:rPr>
          <w:rFonts w:ascii="Times New Roman" w:hAnsi="Times New Roman" w:cs="Times New Roman"/>
          <w:sz w:val="28"/>
          <w:szCs w:val="28"/>
        </w:rPr>
        <w:t xml:space="preserve"> текстовую часть Правил</w:t>
      </w:r>
      <w:r w:rsidR="00716DC5" w:rsidRPr="00855AD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5F6231" w:rsidRPr="00855ADC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855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16DC5" w:rsidRPr="00855A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5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16DC5" w:rsidRPr="00855A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5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F62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72611" w:rsidRPr="00855ADC" w:rsidRDefault="00D72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6EA" w:rsidRPr="00855ADC" w:rsidRDefault="00855ADC" w:rsidP="00855ADC">
      <w:pPr>
        <w:suppressAutoHyphens w:val="0"/>
        <w:spacing w:after="0" w:line="240" w:lineRule="atLeast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ADC">
        <w:rPr>
          <w:rFonts w:ascii="Times New Roman" w:hAnsi="Times New Roman" w:cs="Times New Roman"/>
          <w:color w:val="auto"/>
          <w:sz w:val="28"/>
          <w:szCs w:val="28"/>
        </w:rPr>
        <w:t xml:space="preserve">В связи с необходимостью </w:t>
      </w:r>
      <w:r w:rsidR="00246F98">
        <w:rPr>
          <w:rFonts w:ascii="Times New Roman" w:hAnsi="Times New Roman" w:cs="Times New Roman"/>
          <w:color w:val="auto"/>
          <w:sz w:val="28"/>
          <w:szCs w:val="28"/>
        </w:rPr>
        <w:t>внесения изменений в</w:t>
      </w:r>
      <w:r w:rsidR="003A7C5B">
        <w:rPr>
          <w:rFonts w:ascii="Times New Roman" w:hAnsi="Times New Roman" w:cs="Times New Roman"/>
          <w:color w:val="auto"/>
          <w:sz w:val="28"/>
          <w:szCs w:val="28"/>
        </w:rPr>
        <w:t xml:space="preserve"> текстовую часть Правил</w:t>
      </w:r>
      <w:r w:rsidR="00246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5ADC">
        <w:rPr>
          <w:rFonts w:ascii="Times New Roman" w:hAnsi="Times New Roman" w:cs="Times New Roman"/>
          <w:color w:val="auto"/>
          <w:sz w:val="28"/>
          <w:szCs w:val="28"/>
        </w:rPr>
        <w:t>землепользования и застройки Задонского сельского поселения</w:t>
      </w:r>
      <w:r w:rsidR="00246F98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proofErr w:type="gramStart"/>
      <w:r w:rsidR="00246F98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Российской Федерации от 06.10.2003г. №131 – ФЗ «Об общих принципах организации местного самоуправления в Российской Федерации», </w:t>
      </w:r>
      <w:r w:rsidR="000E36EA" w:rsidRPr="00855ADC">
        <w:rPr>
          <w:rFonts w:ascii="Times New Roman" w:hAnsi="Times New Roman" w:cs="Times New Roman"/>
          <w:color w:val="auto"/>
          <w:sz w:val="28"/>
          <w:szCs w:val="28"/>
        </w:rPr>
        <w:t>руководствуясь Градостроительным кодексом Российской Федерации</w:t>
      </w:r>
      <w:r w:rsidR="00246F98">
        <w:rPr>
          <w:rFonts w:ascii="Times New Roman" w:hAnsi="Times New Roman" w:cs="Times New Roman"/>
          <w:color w:val="auto"/>
          <w:sz w:val="28"/>
          <w:szCs w:val="28"/>
        </w:rPr>
        <w:t xml:space="preserve"> от 29.12.2004 №190-ФЗ</w:t>
      </w:r>
      <w:r w:rsidR="000E36EA" w:rsidRPr="00855ADC">
        <w:rPr>
          <w:rFonts w:ascii="Times New Roman" w:hAnsi="Times New Roman" w:cs="Times New Roman"/>
          <w:color w:val="auto"/>
          <w:sz w:val="28"/>
          <w:szCs w:val="28"/>
        </w:rPr>
        <w:t xml:space="preserve">, Правилами землепользования и застройки Задонского сельского поселения Азовского района Ростовской области, </w:t>
      </w:r>
      <w:r w:rsidR="00246F98">
        <w:rPr>
          <w:rFonts w:ascii="Times New Roman" w:hAnsi="Times New Roman" w:cs="Times New Roman"/>
          <w:color w:val="auto"/>
          <w:sz w:val="28"/>
          <w:szCs w:val="28"/>
        </w:rPr>
        <w:t>Уставом Муниципального образования «Задонское сельское поселение»</w:t>
      </w:r>
      <w:r w:rsidR="008D4C5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46F98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предложений Комиссии по землепользованию и застройке Задонского сельского поселения </w:t>
      </w:r>
      <w:r w:rsidR="00246F98" w:rsidRPr="002B701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3A7C5B" w:rsidRPr="002B7018">
        <w:rPr>
          <w:rFonts w:ascii="Times New Roman" w:hAnsi="Times New Roman" w:cs="Times New Roman"/>
          <w:color w:val="auto"/>
          <w:sz w:val="28"/>
          <w:szCs w:val="28"/>
        </w:rPr>
        <w:t>23.05.2019</w:t>
      </w:r>
      <w:r w:rsidR="00246F98" w:rsidRPr="002B701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46F9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D4C5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F623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E36EA" w:rsidRPr="00855ADC">
        <w:rPr>
          <w:rFonts w:ascii="Times New Roman" w:hAnsi="Times New Roman" w:cs="Times New Roman"/>
          <w:color w:val="auto"/>
          <w:sz w:val="28"/>
          <w:szCs w:val="28"/>
        </w:rPr>
        <w:t>дминистрация</w:t>
      </w:r>
      <w:r w:rsidR="005F6231">
        <w:rPr>
          <w:rFonts w:ascii="Times New Roman" w:hAnsi="Times New Roman" w:cs="Times New Roman"/>
          <w:color w:val="auto"/>
          <w:sz w:val="28"/>
          <w:szCs w:val="28"/>
        </w:rPr>
        <w:t xml:space="preserve"> Задонского сельского</w:t>
      </w:r>
      <w:proofErr w:type="gramEnd"/>
      <w:r w:rsidR="005F6231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</w:p>
    <w:p w:rsidR="000E36EA" w:rsidRPr="00855ADC" w:rsidRDefault="000E36EA" w:rsidP="000E36EA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5ADC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B75217" w:rsidRPr="00855ADC" w:rsidRDefault="000E36EA" w:rsidP="003A7C5B">
      <w:pPr>
        <w:numPr>
          <w:ilvl w:val="0"/>
          <w:numId w:val="1"/>
        </w:numPr>
        <w:suppressAutoHyphens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ADC">
        <w:rPr>
          <w:rFonts w:ascii="Times New Roman" w:hAnsi="Times New Roman" w:cs="Times New Roman"/>
          <w:color w:val="auto"/>
          <w:sz w:val="28"/>
          <w:szCs w:val="28"/>
        </w:rPr>
        <w:t>Подготовить проект о внесении изменений в</w:t>
      </w:r>
      <w:r w:rsidR="00B75217" w:rsidRPr="00855A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5ADC">
        <w:rPr>
          <w:rFonts w:ascii="Times New Roman" w:hAnsi="Times New Roman" w:cs="Times New Roman"/>
          <w:color w:val="auto"/>
          <w:sz w:val="28"/>
          <w:szCs w:val="28"/>
        </w:rPr>
        <w:t>те</w:t>
      </w:r>
      <w:r w:rsidR="005F6231">
        <w:rPr>
          <w:rFonts w:ascii="Times New Roman" w:hAnsi="Times New Roman" w:cs="Times New Roman"/>
          <w:color w:val="auto"/>
          <w:sz w:val="28"/>
          <w:szCs w:val="28"/>
        </w:rPr>
        <w:t xml:space="preserve">кстовую </w:t>
      </w:r>
      <w:r w:rsidR="00B75217" w:rsidRPr="00855ADC">
        <w:rPr>
          <w:rFonts w:ascii="Times New Roman" w:hAnsi="Times New Roman" w:cs="Times New Roman"/>
          <w:color w:val="auto"/>
          <w:sz w:val="28"/>
          <w:szCs w:val="28"/>
        </w:rPr>
        <w:t>часть  Правил</w:t>
      </w:r>
      <w:r w:rsidRPr="00855ADC">
        <w:rPr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 Задонского сельского поселения</w:t>
      </w:r>
      <w:r w:rsidR="00B75217" w:rsidRPr="00855ADC">
        <w:rPr>
          <w:rFonts w:ascii="Times New Roman" w:hAnsi="Times New Roman" w:cs="Times New Roman"/>
          <w:color w:val="auto"/>
          <w:sz w:val="28"/>
          <w:szCs w:val="28"/>
        </w:rPr>
        <w:t xml:space="preserve"> Азовского района Ростовской области.</w:t>
      </w:r>
    </w:p>
    <w:p w:rsidR="00D72611" w:rsidRDefault="008D4C5C" w:rsidP="003A7C5B">
      <w:pPr>
        <w:numPr>
          <w:ilvl w:val="0"/>
          <w:numId w:val="1"/>
        </w:numPr>
        <w:suppressAutoHyphens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 изменений в Правила землепользования и застройки Задонского сельского поселения направить в Отдел архитектуры и градостроительства Администрации Азовского района на согласование.</w:t>
      </w:r>
    </w:p>
    <w:p w:rsidR="003A7C5B" w:rsidRPr="003A7C5B" w:rsidRDefault="003A7C5B" w:rsidP="003A7C5B">
      <w:pPr>
        <w:pStyle w:val="ae"/>
        <w:numPr>
          <w:ilvl w:val="0"/>
          <w:numId w:val="1"/>
        </w:numPr>
        <w:ind w:lef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7C5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86186">
        <w:rPr>
          <w:rFonts w:ascii="Times New Roman" w:hAnsi="Times New Roman" w:cs="Times New Roman"/>
          <w:sz w:val="28"/>
          <w:szCs w:val="28"/>
        </w:rPr>
        <w:t>постановление</w:t>
      </w:r>
      <w:r w:rsidRPr="003A7C5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в газете «Приазовье» и подлежит размещению</w:t>
      </w:r>
      <w:r w:rsidRPr="003A7C5B">
        <w:rPr>
          <w:rFonts w:ascii="Times New Roman" w:eastAsia="Times New Roman" w:hAnsi="Times New Roman" w:cs="Times New Roman"/>
          <w:sz w:val="28"/>
          <w:szCs w:val="24"/>
        </w:rPr>
        <w:t xml:space="preserve"> на официальном сайте Администрации Задонског</w:t>
      </w:r>
      <w:bookmarkStart w:id="0" w:name="_GoBack"/>
      <w:bookmarkEnd w:id="0"/>
      <w:r w:rsidRPr="003A7C5B">
        <w:rPr>
          <w:rFonts w:ascii="Times New Roman" w:eastAsia="Times New Roman" w:hAnsi="Times New Roman" w:cs="Times New Roman"/>
          <w:sz w:val="28"/>
          <w:szCs w:val="24"/>
        </w:rPr>
        <w:t>о сельского поселения.</w:t>
      </w:r>
    </w:p>
    <w:p w:rsidR="008D4C5C" w:rsidRPr="008D4C5C" w:rsidRDefault="008D4C5C" w:rsidP="003A7C5B">
      <w:pPr>
        <w:numPr>
          <w:ilvl w:val="0"/>
          <w:numId w:val="1"/>
        </w:numPr>
        <w:suppressAutoHyphens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D4C5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D4C5C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851978" w:rsidRPr="00855ADC" w:rsidRDefault="0085197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1978" w:rsidRPr="00855ADC" w:rsidRDefault="0085197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5217" w:rsidRPr="00855ADC" w:rsidRDefault="00B7521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2611" w:rsidRPr="00855ADC" w:rsidRDefault="003A7C5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9654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D55413" w:rsidRPr="00855ADC"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</w:p>
    <w:p w:rsidR="00D72611" w:rsidRPr="00855ADC" w:rsidRDefault="00D55413">
      <w:pPr>
        <w:jc w:val="both"/>
        <w:rPr>
          <w:rFonts w:ascii="Times New Roman" w:hAnsi="Times New Roman" w:cs="Times New Roman"/>
          <w:sz w:val="28"/>
          <w:szCs w:val="28"/>
        </w:rPr>
      </w:pPr>
      <w:r w:rsidRPr="00855AD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="003A7C5B">
        <w:rPr>
          <w:rFonts w:ascii="Times New Roman" w:hAnsi="Times New Roman" w:cs="Times New Roman"/>
          <w:sz w:val="28"/>
          <w:szCs w:val="28"/>
        </w:rPr>
        <w:t>Н.Ф.Пустовая</w:t>
      </w:r>
      <w:proofErr w:type="spellEnd"/>
    </w:p>
    <w:sectPr w:rsidR="00D72611" w:rsidRPr="00855ADC" w:rsidSect="00B75217">
      <w:pgSz w:w="11906" w:h="16838"/>
      <w:pgMar w:top="426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611"/>
    <w:rsid w:val="000E36EA"/>
    <w:rsid w:val="00186304"/>
    <w:rsid w:val="00246F98"/>
    <w:rsid w:val="002B7018"/>
    <w:rsid w:val="003A7C5B"/>
    <w:rsid w:val="003B4140"/>
    <w:rsid w:val="004F2A8D"/>
    <w:rsid w:val="005F6231"/>
    <w:rsid w:val="00716DC5"/>
    <w:rsid w:val="00851978"/>
    <w:rsid w:val="00855ADC"/>
    <w:rsid w:val="008D4C5C"/>
    <w:rsid w:val="00963DA5"/>
    <w:rsid w:val="009654CD"/>
    <w:rsid w:val="00A3319F"/>
    <w:rsid w:val="00B37444"/>
    <w:rsid w:val="00B75217"/>
    <w:rsid w:val="00BA4F7C"/>
    <w:rsid w:val="00BB6E82"/>
    <w:rsid w:val="00CC3CAA"/>
    <w:rsid w:val="00D55413"/>
    <w:rsid w:val="00D72611"/>
    <w:rsid w:val="00E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5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186304"/>
    <w:pPr>
      <w:outlineLvl w:val="0"/>
    </w:pPr>
  </w:style>
  <w:style w:type="paragraph" w:styleId="2">
    <w:name w:val="heading 2"/>
    <w:basedOn w:val="a0"/>
    <w:rsid w:val="00186304"/>
    <w:pPr>
      <w:outlineLvl w:val="1"/>
    </w:pPr>
  </w:style>
  <w:style w:type="paragraph" w:styleId="3">
    <w:name w:val="heading 3"/>
    <w:basedOn w:val="a0"/>
    <w:rsid w:val="0018630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5161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rsid w:val="001863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86304"/>
    <w:pPr>
      <w:spacing w:after="140" w:line="288" w:lineRule="auto"/>
    </w:pPr>
  </w:style>
  <w:style w:type="paragraph" w:styleId="a6">
    <w:name w:val="List"/>
    <w:basedOn w:val="a5"/>
    <w:rsid w:val="00186304"/>
    <w:rPr>
      <w:rFonts w:cs="Mangal"/>
    </w:rPr>
  </w:style>
  <w:style w:type="paragraph" w:styleId="a7">
    <w:name w:val="Title"/>
    <w:basedOn w:val="a"/>
    <w:rsid w:val="001863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86304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  <w:rsid w:val="00186304"/>
  </w:style>
  <w:style w:type="paragraph" w:customStyle="1" w:styleId="ab">
    <w:name w:val="Заглавие"/>
    <w:basedOn w:val="a0"/>
    <w:rsid w:val="00186304"/>
  </w:style>
  <w:style w:type="paragraph" w:styleId="ac">
    <w:name w:val="Subtitle"/>
    <w:basedOn w:val="a0"/>
    <w:rsid w:val="00186304"/>
  </w:style>
  <w:style w:type="character" w:styleId="ad">
    <w:name w:val="Hyperlink"/>
    <w:rsid w:val="00A3319F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3A7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5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5161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cp:lastPrinted>2014-10-23T12:22:00Z</cp:lastPrinted>
  <dcterms:created xsi:type="dcterms:W3CDTF">2015-05-27T12:47:00Z</dcterms:created>
  <dcterms:modified xsi:type="dcterms:W3CDTF">2019-05-30T06:56:00Z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